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3D1E" w14:textId="23BCD422" w:rsidR="00F33AB9" w:rsidRDefault="00F33AB9" w:rsidP="00F33AB9">
      <w:pPr>
        <w:pStyle w:val="1"/>
      </w:pPr>
      <w:r w:rsidRPr="00F33AB9">
        <w:t>Правила подготовки к диагностическим исследованиям</w:t>
      </w:r>
    </w:p>
    <w:p w14:paraId="260E279B" w14:textId="77777777" w:rsidR="00F33AB9" w:rsidRDefault="00F33AB9" w:rsidP="00F33AB9">
      <w:r>
        <w:t>Правильная подготовка — гарантия точного результата.</w:t>
      </w:r>
    </w:p>
    <w:p w14:paraId="420CDE1E" w14:textId="70B7FAAF" w:rsidR="00F33AB9" w:rsidRDefault="00F33AB9" w:rsidP="00F33AB9">
      <w:r>
        <w:t xml:space="preserve">Исключите факторы, которые могут исказить </w:t>
      </w:r>
      <w:r>
        <w:t xml:space="preserve">результаты исследований. </w:t>
      </w:r>
    </w:p>
    <w:p w14:paraId="7F616308" w14:textId="77777777" w:rsidR="00F33AB9" w:rsidRDefault="00F33AB9" w:rsidP="00F33AB9"/>
    <w:p w14:paraId="4711AD47" w14:textId="02B1F06E" w:rsidR="00F33AB9" w:rsidRPr="00F33AB9" w:rsidRDefault="00F33AB9" w:rsidP="00F33AB9">
      <w:pPr>
        <w:pStyle w:val="2"/>
      </w:pPr>
      <w:r w:rsidRPr="00F33AB9">
        <w:t>Ультразвуковые исследования</w:t>
      </w:r>
    </w:p>
    <w:p w14:paraId="0C314A92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УЗИ брюшной полости</w:t>
      </w:r>
    </w:p>
    <w:p w14:paraId="5A068B58" w14:textId="77777777" w:rsidR="00F33AB9" w:rsidRPr="00F33AB9" w:rsidRDefault="00F33AB9" w:rsidP="00F33AB9">
      <w:r w:rsidRPr="00F33AB9">
        <w:rPr>
          <w:b/>
          <w:bCs/>
        </w:rPr>
        <w:t>За 2–3 дня:</w:t>
      </w:r>
    </w:p>
    <w:p w14:paraId="481C93AC" w14:textId="6E196E1C" w:rsidR="00F33AB9" w:rsidRPr="00F33AB9" w:rsidRDefault="00F33AB9" w:rsidP="00C92BBA">
      <w:pPr>
        <w:pStyle w:val="a3"/>
        <w:numPr>
          <w:ilvl w:val="0"/>
          <w:numId w:val="22"/>
        </w:numPr>
      </w:pPr>
      <w:r w:rsidRPr="00F33AB9">
        <w:t xml:space="preserve">исключить продукты, усиливающие газообразование: сырые овощи и фрукты, цельное молоко, черный хлеб, бобовые, газированные напитки, </w:t>
      </w:r>
      <w:r>
        <w:t>выпечку</w:t>
      </w:r>
    </w:p>
    <w:p w14:paraId="0B5A0C1F" w14:textId="77777777" w:rsidR="00F33AB9" w:rsidRPr="00F33AB9" w:rsidRDefault="00F33AB9" w:rsidP="00C92BBA">
      <w:pPr>
        <w:pStyle w:val="a3"/>
        <w:numPr>
          <w:ilvl w:val="0"/>
          <w:numId w:val="22"/>
        </w:numPr>
      </w:pPr>
      <w:r w:rsidRPr="00F33AB9">
        <w:t>при склонности к запорам и метеоризму по согласованию со специалистом могут применяться ферментные препараты и энтеросорбенты.</w:t>
      </w:r>
    </w:p>
    <w:p w14:paraId="188FC48D" w14:textId="77777777" w:rsidR="00F33AB9" w:rsidRPr="00F33AB9" w:rsidRDefault="00F33AB9" w:rsidP="00F33AB9">
      <w:r w:rsidRPr="00F33AB9">
        <w:rPr>
          <w:b/>
          <w:bCs/>
        </w:rPr>
        <w:t>Накануне:</w:t>
      </w:r>
    </w:p>
    <w:p w14:paraId="5E740D0B" w14:textId="77777777" w:rsidR="00F33AB9" w:rsidRPr="00F33AB9" w:rsidRDefault="00F33AB9" w:rsidP="00F33AB9">
      <w:pPr>
        <w:numPr>
          <w:ilvl w:val="0"/>
          <w:numId w:val="5"/>
        </w:numPr>
      </w:pPr>
      <w:r w:rsidRPr="00F33AB9">
        <w:t>легкий ужин до 18:00.</w:t>
      </w:r>
    </w:p>
    <w:p w14:paraId="25254533" w14:textId="77777777" w:rsidR="00F33AB9" w:rsidRPr="00F33AB9" w:rsidRDefault="00F33AB9" w:rsidP="00F33AB9">
      <w:r w:rsidRPr="00F33AB9">
        <w:rPr>
          <w:b/>
          <w:bCs/>
        </w:rPr>
        <w:t>В день исследования:</w:t>
      </w:r>
    </w:p>
    <w:p w14:paraId="21DC8614" w14:textId="60A2218E" w:rsidR="00F33AB9" w:rsidRPr="00F33AB9" w:rsidRDefault="00F33AB9" w:rsidP="00C92BBA">
      <w:pPr>
        <w:pStyle w:val="a3"/>
        <w:numPr>
          <w:ilvl w:val="0"/>
          <w:numId w:val="23"/>
        </w:numPr>
      </w:pPr>
      <w:r w:rsidRPr="00F33AB9">
        <w:t>исследование проводится натощак</w:t>
      </w:r>
    </w:p>
    <w:p w14:paraId="24106ADC" w14:textId="208AC8B9" w:rsidR="00F33AB9" w:rsidRPr="00F33AB9" w:rsidRDefault="00F33AB9" w:rsidP="00C92BBA">
      <w:pPr>
        <w:pStyle w:val="a3"/>
        <w:numPr>
          <w:ilvl w:val="0"/>
          <w:numId w:val="23"/>
        </w:numPr>
      </w:pPr>
      <w:r w:rsidRPr="00F33AB9">
        <w:t>не пить</w:t>
      </w:r>
      <w:r>
        <w:t>, не жевать жевательную резинку</w:t>
      </w:r>
    </w:p>
    <w:p w14:paraId="24E0393D" w14:textId="77777777" w:rsidR="00F33AB9" w:rsidRPr="00F33AB9" w:rsidRDefault="00F33AB9" w:rsidP="00C92BBA">
      <w:pPr>
        <w:pStyle w:val="a3"/>
        <w:numPr>
          <w:ilvl w:val="0"/>
          <w:numId w:val="23"/>
        </w:numPr>
      </w:pPr>
      <w:r w:rsidRPr="00F33AB9">
        <w:t>если принимаете лекарства, заранее сообщите врачу УЗИ.</w:t>
      </w:r>
    </w:p>
    <w:p w14:paraId="49009F4B" w14:textId="77777777" w:rsidR="00F33AB9" w:rsidRPr="00F33AB9" w:rsidRDefault="00F33AB9" w:rsidP="00F33AB9">
      <w:r w:rsidRPr="00F33AB9">
        <w:t>Не рекомендуется проводить УЗИ сразу после гастроскопии, колоноскопии и рентгенологических исследований ЖКТ.</w:t>
      </w:r>
    </w:p>
    <w:p w14:paraId="37EBDAAF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УЗИ органов малого таза у женщин</w:t>
      </w:r>
    </w:p>
    <w:p w14:paraId="6E314EA0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Абдоминальное УЗИ</w:t>
      </w:r>
    </w:p>
    <w:p w14:paraId="74A25545" w14:textId="07431450" w:rsidR="00F33AB9" w:rsidRPr="00F33AB9" w:rsidRDefault="00F33AB9" w:rsidP="00C92BBA">
      <w:pPr>
        <w:pStyle w:val="a3"/>
        <w:numPr>
          <w:ilvl w:val="0"/>
          <w:numId w:val="24"/>
        </w:numPr>
      </w:pPr>
      <w:r w:rsidRPr="00F33AB9">
        <w:t>за 3 дня исключить продукты, вызывающие газообразование</w:t>
      </w:r>
    </w:p>
    <w:p w14:paraId="12AE2FBB" w14:textId="336EEFE5" w:rsidR="00F33AB9" w:rsidRPr="00F33AB9" w:rsidRDefault="00F33AB9" w:rsidP="00C92BBA">
      <w:pPr>
        <w:pStyle w:val="a3"/>
        <w:numPr>
          <w:ilvl w:val="0"/>
          <w:numId w:val="24"/>
        </w:numPr>
      </w:pPr>
      <w:r w:rsidRPr="00F33AB9">
        <w:t>исследование проводится с наполненным мочевым пузырем</w:t>
      </w:r>
    </w:p>
    <w:p w14:paraId="3F69CF8F" w14:textId="41F5EBD3" w:rsidR="00F33AB9" w:rsidRPr="00F33AB9" w:rsidRDefault="00F33AB9" w:rsidP="00C92BBA">
      <w:pPr>
        <w:pStyle w:val="a3"/>
        <w:numPr>
          <w:ilvl w:val="0"/>
          <w:numId w:val="24"/>
        </w:numPr>
      </w:pPr>
      <w:r w:rsidRPr="00F33AB9">
        <w:t>за 1 час выпить около 1 л негазированной жидкости</w:t>
      </w:r>
    </w:p>
    <w:p w14:paraId="594C6462" w14:textId="77777777" w:rsidR="00F33AB9" w:rsidRPr="00F33AB9" w:rsidRDefault="00F33AB9" w:rsidP="00C92BBA">
      <w:pPr>
        <w:pStyle w:val="a3"/>
        <w:numPr>
          <w:ilvl w:val="0"/>
          <w:numId w:val="24"/>
        </w:numPr>
      </w:pPr>
      <w:r w:rsidRPr="00F33AB9">
        <w:t>не мочиться примерно 1–1,5 часа до исследования.</w:t>
      </w:r>
    </w:p>
    <w:p w14:paraId="62B3EFB9" w14:textId="0D02347B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Трансвагинальное УЗИ</w:t>
      </w:r>
    </w:p>
    <w:p w14:paraId="2C006A2B" w14:textId="2C9D8114" w:rsidR="00F33AB9" w:rsidRPr="00F33AB9" w:rsidRDefault="00F33AB9" w:rsidP="00F33AB9">
      <w:r>
        <w:t xml:space="preserve">Перед процедурой опорожнить мочевой пузырь. </w:t>
      </w:r>
    </w:p>
    <w:p w14:paraId="26F5C4EC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УЗИ мочевого пузыря и простаты у мужчин</w:t>
      </w:r>
    </w:p>
    <w:p w14:paraId="3D904848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Абдоминальное УЗИ</w:t>
      </w:r>
    </w:p>
    <w:p w14:paraId="6331D4FC" w14:textId="316DB342" w:rsidR="00F33AB9" w:rsidRPr="00F33AB9" w:rsidRDefault="00F33AB9" w:rsidP="00C92BBA">
      <w:pPr>
        <w:pStyle w:val="a3"/>
        <w:numPr>
          <w:ilvl w:val="0"/>
          <w:numId w:val="25"/>
        </w:numPr>
      </w:pPr>
      <w:r w:rsidRPr="00F33AB9">
        <w:t>мочевой пузырь должен быть наполнен</w:t>
      </w:r>
    </w:p>
    <w:p w14:paraId="09C4B7CB" w14:textId="0C49F73E" w:rsidR="00F33AB9" w:rsidRPr="00F33AB9" w:rsidRDefault="00F33AB9" w:rsidP="00C92BBA">
      <w:pPr>
        <w:pStyle w:val="a3"/>
        <w:numPr>
          <w:ilvl w:val="0"/>
          <w:numId w:val="25"/>
        </w:numPr>
      </w:pPr>
      <w:r w:rsidRPr="00F33AB9">
        <w:t>не мочиться</w:t>
      </w:r>
      <w:r>
        <w:t xml:space="preserve"> 2 </w:t>
      </w:r>
      <w:r w:rsidRPr="00F33AB9">
        <w:t xml:space="preserve"> часа</w:t>
      </w:r>
    </w:p>
    <w:p w14:paraId="5ACB9DF8" w14:textId="77777777" w:rsidR="00F33AB9" w:rsidRPr="00F33AB9" w:rsidRDefault="00F33AB9" w:rsidP="00C92BBA">
      <w:pPr>
        <w:pStyle w:val="a3"/>
        <w:numPr>
          <w:ilvl w:val="0"/>
          <w:numId w:val="25"/>
        </w:numPr>
      </w:pPr>
      <w:r w:rsidRPr="00F33AB9">
        <w:t>за 1 час до исследования выпить около 1 л негазированной жидкости.</w:t>
      </w:r>
    </w:p>
    <w:p w14:paraId="507807E9" w14:textId="2981EAC2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Т</w:t>
      </w:r>
      <w:r>
        <w:rPr>
          <w:b/>
          <w:bCs/>
        </w:rPr>
        <w:t>рансректальный метод</w:t>
      </w:r>
    </w:p>
    <w:p w14:paraId="27D4672A" w14:textId="77777777" w:rsidR="00F33AB9" w:rsidRPr="00F33AB9" w:rsidRDefault="00F33AB9" w:rsidP="00F33AB9">
      <w:r w:rsidRPr="00F33AB9">
        <w:t>Накануне исследования необходимо сделать очистительную клизму.</w:t>
      </w:r>
    </w:p>
    <w:p w14:paraId="1A8670DB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УЗИ молочных желез</w:t>
      </w:r>
    </w:p>
    <w:p w14:paraId="32A436AF" w14:textId="77777777" w:rsidR="00F33AB9" w:rsidRPr="00F33AB9" w:rsidRDefault="00F33AB9" w:rsidP="00F33AB9">
      <w:r w:rsidRPr="00F33AB9">
        <w:t xml:space="preserve">Желательно проводить исследование в первые </w:t>
      </w:r>
      <w:r w:rsidRPr="00F33AB9">
        <w:rPr>
          <w:b/>
          <w:bCs/>
        </w:rPr>
        <w:t>5–10 дней менструального цикла</w:t>
      </w:r>
      <w:r w:rsidRPr="00F33AB9">
        <w:t>.</w:t>
      </w:r>
    </w:p>
    <w:p w14:paraId="1A0AFAE2" w14:textId="77777777" w:rsidR="00C92BBA" w:rsidRDefault="00C92BBA" w:rsidP="00F33AB9">
      <w:pPr>
        <w:pStyle w:val="2"/>
      </w:pPr>
    </w:p>
    <w:p w14:paraId="0CADEF8A" w14:textId="12CB3DB5" w:rsidR="00F33AB9" w:rsidRPr="00F33AB9" w:rsidRDefault="00F33AB9" w:rsidP="00F33AB9">
      <w:pPr>
        <w:pStyle w:val="2"/>
      </w:pPr>
      <w:r>
        <w:t>Подготовка</w:t>
      </w:r>
      <w:r w:rsidRPr="00F33AB9">
        <w:t xml:space="preserve"> к лабораторным исследованиям</w:t>
      </w:r>
    </w:p>
    <w:p w14:paraId="70ADBD18" w14:textId="77777777" w:rsidR="00F33AB9" w:rsidRDefault="00F33AB9" w:rsidP="00F33AB9"/>
    <w:p w14:paraId="192CBC2B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 крови</w:t>
      </w:r>
    </w:p>
    <w:p w14:paraId="643B6A47" w14:textId="77777777" w:rsidR="00F33AB9" w:rsidRPr="00F33AB9" w:rsidRDefault="00F33AB9" w:rsidP="00F33AB9">
      <w:r w:rsidRPr="00F33AB9">
        <w:t>Рекомендуется:</w:t>
      </w:r>
    </w:p>
    <w:p w14:paraId="56690985" w14:textId="21394EE1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 xml:space="preserve">сдавать кровь утром, с </w:t>
      </w:r>
      <w:r>
        <w:t>7</w:t>
      </w:r>
      <w:r w:rsidRPr="00F33AB9">
        <w:t>:00 до 1</w:t>
      </w:r>
      <w:r>
        <w:t>1</w:t>
      </w:r>
      <w:r w:rsidRPr="00F33AB9">
        <w:t>:00</w:t>
      </w:r>
    </w:p>
    <w:p w14:paraId="169F2A75" w14:textId="7F859CAB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 xml:space="preserve">приходить натощак: обычно после 8–10 часов </w:t>
      </w:r>
      <w:r>
        <w:t>после приема пищи</w:t>
      </w:r>
    </w:p>
    <w:p w14:paraId="732C76A2" w14:textId="63E19A85" w:rsidR="00F33AB9" w:rsidRPr="00F33AB9" w:rsidRDefault="00F33AB9" w:rsidP="00C92BBA">
      <w:pPr>
        <w:pStyle w:val="a3"/>
        <w:numPr>
          <w:ilvl w:val="0"/>
          <w:numId w:val="21"/>
        </w:numPr>
      </w:pPr>
      <w:r>
        <w:t xml:space="preserve">чистую </w:t>
      </w:r>
      <w:r w:rsidRPr="00F33AB9">
        <w:t>воду можно пить в обычном режиме</w:t>
      </w:r>
    </w:p>
    <w:p w14:paraId="0BD02488" w14:textId="60F1C1CC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>накануне избегать переедания, физических и эмоциональных нагрузок</w:t>
      </w:r>
    </w:p>
    <w:p w14:paraId="4B163CAA" w14:textId="35A49503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>исключить алкоголь</w:t>
      </w:r>
    </w:p>
    <w:p w14:paraId="2F2215A2" w14:textId="05F56F22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>не курить минимум 1 час до анализа</w:t>
      </w:r>
    </w:p>
    <w:p w14:paraId="49A4B374" w14:textId="77777777" w:rsidR="00F33AB9" w:rsidRPr="00F33AB9" w:rsidRDefault="00F33AB9" w:rsidP="00C92BBA">
      <w:pPr>
        <w:pStyle w:val="a3"/>
        <w:numPr>
          <w:ilvl w:val="0"/>
          <w:numId w:val="21"/>
        </w:numPr>
      </w:pPr>
      <w:r w:rsidRPr="00F33AB9">
        <w:t>перед взятием крови спокойно посидеть около 10 минут.</w:t>
      </w:r>
    </w:p>
    <w:p w14:paraId="4E854D8B" w14:textId="77777777" w:rsidR="00F33AB9" w:rsidRPr="00F33AB9" w:rsidRDefault="00F33AB9" w:rsidP="00F33AB9">
      <w:r w:rsidRPr="00F33AB9">
        <w:rPr>
          <w:b/>
          <w:bCs/>
        </w:rPr>
        <w:t>Для отдельных исследований:</w:t>
      </w:r>
    </w:p>
    <w:p w14:paraId="6AFCB69E" w14:textId="4A75B0D8" w:rsidR="00F33AB9" w:rsidRPr="00F33AB9" w:rsidRDefault="00F33AB9" w:rsidP="00C92BBA">
      <w:pPr>
        <w:pStyle w:val="a3"/>
        <w:numPr>
          <w:ilvl w:val="0"/>
          <w:numId w:val="26"/>
        </w:numPr>
      </w:pPr>
      <w:r w:rsidRPr="00F33AB9">
        <w:t>липидный профиль — 12–14 часов без еды</w:t>
      </w:r>
    </w:p>
    <w:p w14:paraId="7BF6C587" w14:textId="77777777" w:rsidR="00F33AB9" w:rsidRPr="00F33AB9" w:rsidRDefault="00F33AB9" w:rsidP="00C92BBA">
      <w:pPr>
        <w:pStyle w:val="a3"/>
        <w:numPr>
          <w:ilvl w:val="0"/>
          <w:numId w:val="26"/>
        </w:numPr>
      </w:pPr>
      <w:r w:rsidRPr="00F33AB9">
        <w:t>глюкозотолерантный тест — 12–16 часов без еды.</w:t>
      </w:r>
    </w:p>
    <w:p w14:paraId="4504CF3E" w14:textId="77777777" w:rsidR="00F33AB9" w:rsidRPr="00F33AB9" w:rsidRDefault="00F33AB9" w:rsidP="00F33AB9">
      <w:r w:rsidRPr="00F33AB9">
        <w:t>Если вы принимаете лекарства, необходимость их временной отмены следует заранее обсудить с врачом.</w:t>
      </w:r>
    </w:p>
    <w:p w14:paraId="648F5975" w14:textId="77777777" w:rsidR="00F33AB9" w:rsidRPr="00F33AB9" w:rsidRDefault="00F33AB9" w:rsidP="00F33AB9">
      <w:r w:rsidRPr="00F33AB9">
        <w:t>Не рекомендуется сдавать кровь сразу после физиотерапии, инструментальных обследований и других медицинских процедур.</w:t>
      </w:r>
    </w:p>
    <w:p w14:paraId="6A67D8D5" w14:textId="77777777" w:rsidR="00F33AB9" w:rsidRPr="00F33AB9" w:rsidRDefault="00F33AB9" w:rsidP="00F33AB9">
      <w:r w:rsidRPr="00F33AB9">
        <w:t>При повторных анализах желательно соблюдать одинаковые условия: сдавать кровь в одной лаборатории и примерно в одно время.</w:t>
      </w:r>
    </w:p>
    <w:p w14:paraId="2CF662D5" w14:textId="77777777" w:rsidR="00F33AB9" w:rsidRPr="00F33AB9" w:rsidRDefault="00F33AB9" w:rsidP="00F33AB9">
      <w:r w:rsidRPr="00F33AB9">
        <w:pict w14:anchorId="2C21A2D6">
          <v:rect id="_x0000_i1027" style="width:0;height:1.5pt" o:hralign="center" o:hrstd="t" o:hr="t" fillcolor="#a0a0a0" stroked="f"/>
        </w:pict>
      </w:r>
    </w:p>
    <w:p w14:paraId="1D81AC10" w14:textId="65BB83AE" w:rsidR="00F33AB9" w:rsidRDefault="00F33AB9" w:rsidP="00F33AB9">
      <w:pPr>
        <w:rPr>
          <w:b/>
          <w:bCs/>
        </w:rPr>
      </w:pPr>
      <w:r w:rsidRPr="00F33AB9">
        <w:rPr>
          <w:b/>
          <w:bCs/>
        </w:rPr>
        <w:t>Мочу необходимо доставлять в лабораторию в специальных стерильных контейнерах.</w:t>
      </w:r>
    </w:p>
    <w:p w14:paraId="6BC21644" w14:textId="77777777" w:rsidR="00F33AB9" w:rsidRDefault="00F33AB9" w:rsidP="00F33AB9">
      <w:pPr>
        <w:rPr>
          <w:b/>
          <w:bCs/>
        </w:rPr>
      </w:pPr>
    </w:p>
    <w:p w14:paraId="033A5E19" w14:textId="12B2ADCC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Анализы мочи</w:t>
      </w:r>
    </w:p>
    <w:p w14:paraId="71389AF4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Общий анализ мочи</w:t>
      </w:r>
    </w:p>
    <w:p w14:paraId="239D737D" w14:textId="77777777" w:rsidR="00F33AB9" w:rsidRPr="00F33AB9" w:rsidRDefault="00F33AB9" w:rsidP="00F33AB9">
      <w:r w:rsidRPr="00F33AB9">
        <w:rPr>
          <w:b/>
          <w:bCs/>
        </w:rPr>
        <w:t>Накануне:</w:t>
      </w:r>
    </w:p>
    <w:p w14:paraId="6A643BBA" w14:textId="533A556D" w:rsidR="00F33AB9" w:rsidRPr="00F33AB9" w:rsidRDefault="00F33AB9" w:rsidP="00C92BBA">
      <w:pPr>
        <w:pStyle w:val="a3"/>
        <w:numPr>
          <w:ilvl w:val="0"/>
          <w:numId w:val="27"/>
        </w:numPr>
      </w:pPr>
      <w:r w:rsidRPr="00F33AB9">
        <w:t>не употреблять продукты, способные изменить цвет мочи, например свеклу и морковь</w:t>
      </w:r>
    </w:p>
    <w:p w14:paraId="22544D0D" w14:textId="77777777" w:rsidR="00F33AB9" w:rsidRPr="00F33AB9" w:rsidRDefault="00F33AB9" w:rsidP="00C92BBA">
      <w:pPr>
        <w:pStyle w:val="a3"/>
        <w:numPr>
          <w:ilvl w:val="0"/>
          <w:numId w:val="27"/>
        </w:numPr>
      </w:pPr>
      <w:r w:rsidRPr="00F33AB9">
        <w:t>не принимать диуретики.</w:t>
      </w:r>
    </w:p>
    <w:p w14:paraId="171CB694" w14:textId="77777777" w:rsidR="00F33AB9" w:rsidRPr="00F33AB9" w:rsidRDefault="00F33AB9" w:rsidP="00F33AB9">
      <w:r w:rsidRPr="00F33AB9">
        <w:rPr>
          <w:b/>
          <w:bCs/>
        </w:rPr>
        <w:t>Перед сбором:</w:t>
      </w:r>
    </w:p>
    <w:p w14:paraId="439510DA" w14:textId="7FEC1681" w:rsidR="00F33AB9" w:rsidRPr="00F33AB9" w:rsidRDefault="00F33AB9" w:rsidP="00C92BBA">
      <w:pPr>
        <w:pStyle w:val="a3"/>
        <w:numPr>
          <w:ilvl w:val="0"/>
          <w:numId w:val="28"/>
        </w:numPr>
      </w:pPr>
      <w:r w:rsidRPr="00F33AB9">
        <w:t>провести гигиену наружных половых органов</w:t>
      </w:r>
    </w:p>
    <w:p w14:paraId="48B440CE" w14:textId="77777777" w:rsidR="00F33AB9" w:rsidRPr="00F33AB9" w:rsidRDefault="00F33AB9" w:rsidP="00C92BBA">
      <w:pPr>
        <w:pStyle w:val="a3"/>
        <w:numPr>
          <w:ilvl w:val="0"/>
          <w:numId w:val="28"/>
        </w:numPr>
      </w:pPr>
      <w:r w:rsidRPr="00F33AB9">
        <w:t>женщинам не рекомендуется сдавать анализ во время менструации.</w:t>
      </w:r>
    </w:p>
    <w:p w14:paraId="4626EEDC" w14:textId="77777777" w:rsidR="00F33AB9" w:rsidRPr="00F33AB9" w:rsidRDefault="00F33AB9" w:rsidP="00F33AB9">
      <w:r w:rsidRPr="00F33AB9">
        <w:rPr>
          <w:b/>
          <w:bCs/>
        </w:rPr>
        <w:t>Как собрать:</w:t>
      </w:r>
    </w:p>
    <w:p w14:paraId="5EA64776" w14:textId="1F283FE3" w:rsidR="00F33AB9" w:rsidRPr="00F33AB9" w:rsidRDefault="00F33AB9" w:rsidP="00C92BBA">
      <w:pPr>
        <w:pStyle w:val="a3"/>
        <w:numPr>
          <w:ilvl w:val="0"/>
          <w:numId w:val="29"/>
        </w:numPr>
      </w:pPr>
      <w:r w:rsidRPr="00F33AB9">
        <w:t>использовать утреннюю мочу</w:t>
      </w:r>
    </w:p>
    <w:p w14:paraId="2C105608" w14:textId="6627A607" w:rsidR="00F33AB9" w:rsidRPr="00F33AB9" w:rsidRDefault="00F33AB9" w:rsidP="00C92BBA">
      <w:pPr>
        <w:pStyle w:val="a3"/>
        <w:numPr>
          <w:ilvl w:val="0"/>
          <w:numId w:val="29"/>
        </w:numPr>
      </w:pPr>
      <w:r w:rsidRPr="00F33AB9">
        <w:t>первые 1–2 секунды мочиться в унитаз</w:t>
      </w:r>
    </w:p>
    <w:p w14:paraId="09C1346C" w14:textId="1A194E16" w:rsidR="00F33AB9" w:rsidRPr="00F33AB9" w:rsidRDefault="00F33AB9" w:rsidP="00C92BBA">
      <w:pPr>
        <w:pStyle w:val="a3"/>
        <w:numPr>
          <w:ilvl w:val="0"/>
          <w:numId w:val="29"/>
        </w:numPr>
      </w:pPr>
      <w:r w:rsidRPr="00F33AB9">
        <w:t>затем собрать около 50 мл средней порции в контейнер</w:t>
      </w:r>
    </w:p>
    <w:p w14:paraId="5404B999" w14:textId="77777777" w:rsidR="00F33AB9" w:rsidRPr="00F33AB9" w:rsidRDefault="00F33AB9" w:rsidP="00C92BBA">
      <w:pPr>
        <w:pStyle w:val="a3"/>
        <w:numPr>
          <w:ilvl w:val="0"/>
          <w:numId w:val="29"/>
        </w:numPr>
      </w:pPr>
      <w:r w:rsidRPr="00F33AB9">
        <w:t>плотно закрыть крышку.</w:t>
      </w:r>
    </w:p>
    <w:p w14:paraId="6057B28A" w14:textId="77777777" w:rsidR="00C92BBA" w:rsidRDefault="00C92BBA" w:rsidP="00F33AB9"/>
    <w:p w14:paraId="5450FC6C" w14:textId="339E70BC" w:rsidR="00F33AB9" w:rsidRPr="00F33AB9" w:rsidRDefault="00F33AB9" w:rsidP="00F33AB9">
      <w:r w:rsidRPr="00F33AB9">
        <w:t>Материал необходимо доставить в лабораторию в день сбора.</w:t>
      </w:r>
    </w:p>
    <w:p w14:paraId="22138A9B" w14:textId="77777777" w:rsidR="00C92BBA" w:rsidRDefault="00C92BBA" w:rsidP="00F33AB9">
      <w:pPr>
        <w:rPr>
          <w:b/>
          <w:bCs/>
        </w:rPr>
      </w:pPr>
    </w:p>
    <w:p w14:paraId="41F08CE8" w14:textId="1F693499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lastRenderedPageBreak/>
        <w:t>Суточная моча для биохимического анализа</w:t>
      </w:r>
    </w:p>
    <w:p w14:paraId="445A79AC" w14:textId="57D558EA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первая утренняя порция не собирается</w:t>
      </w:r>
    </w:p>
    <w:p w14:paraId="5DFA89B5" w14:textId="2EC0E851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всю последующую мочу в течение суток, включая утреннюю порцию следующего дня, собирать в одну емкость</w:t>
      </w:r>
    </w:p>
    <w:p w14:paraId="6F81D6DE" w14:textId="399D4710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хранить емкость в холодильнике при +4…+8 °C</w:t>
      </w:r>
    </w:p>
    <w:p w14:paraId="631CF4FD" w14:textId="61BC1045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после завершения сбора измерить общий объем</w:t>
      </w:r>
    </w:p>
    <w:p w14:paraId="68EF6EF1" w14:textId="06C910A5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перемешать мочу и отлить 50–100 мл в специальный контейнер</w:t>
      </w:r>
    </w:p>
    <w:p w14:paraId="447FF602" w14:textId="77777777" w:rsidR="00F33AB9" w:rsidRPr="00F33AB9" w:rsidRDefault="00F33AB9" w:rsidP="00C92BBA">
      <w:pPr>
        <w:pStyle w:val="a3"/>
        <w:numPr>
          <w:ilvl w:val="0"/>
          <w:numId w:val="30"/>
        </w:numPr>
      </w:pPr>
      <w:r w:rsidRPr="00F33AB9">
        <w:t>обязательно указать общий объем суточной мочи.</w:t>
      </w:r>
    </w:p>
    <w:p w14:paraId="7C0D7820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 мочи по Нечипоренко</w:t>
      </w:r>
    </w:p>
    <w:p w14:paraId="2BC655D1" w14:textId="2BAF0E24" w:rsidR="00F33AB9" w:rsidRPr="00F33AB9" w:rsidRDefault="00F33AB9" w:rsidP="00F33AB9">
      <w:r w:rsidRPr="00F33AB9">
        <w:t xml:space="preserve">Утром натощак собрать около </w:t>
      </w:r>
      <w:r w:rsidR="00C92BBA">
        <w:rPr>
          <w:b/>
          <w:bCs/>
        </w:rPr>
        <w:t>25-3</w:t>
      </w:r>
      <w:r w:rsidRPr="00F33AB9">
        <w:rPr>
          <w:b/>
          <w:bCs/>
        </w:rPr>
        <w:t>0 мл средней порции утренней мочи</w:t>
      </w:r>
      <w:r w:rsidRPr="00F33AB9">
        <w:t xml:space="preserve"> в специальный контейнер.</w:t>
      </w:r>
    </w:p>
    <w:p w14:paraId="72D705DE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 мочи по Зимницкому</w:t>
      </w:r>
    </w:p>
    <w:p w14:paraId="3E0918C6" w14:textId="51CFB9EC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в 6:00 опорожнить мочевой пузырь</w:t>
      </w:r>
    </w:p>
    <w:p w14:paraId="7E0838F8" w14:textId="291C61C9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далее собирать мочу каждые 3 часа в отдельную емкость</w:t>
      </w:r>
    </w:p>
    <w:p w14:paraId="1C7E8885" w14:textId="40E027B3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всего необходимо 8 порций</w:t>
      </w:r>
    </w:p>
    <w:p w14:paraId="3D4804B3" w14:textId="725FC309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учитывать количество выпитой за сутки жидкости</w:t>
      </w:r>
    </w:p>
    <w:p w14:paraId="0EE90B37" w14:textId="5ECA1545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все 8 контейнеров доставить в лабораторию</w:t>
      </w:r>
    </w:p>
    <w:p w14:paraId="1D5FFBB3" w14:textId="77777777" w:rsidR="00F33AB9" w:rsidRPr="00F33AB9" w:rsidRDefault="00F33AB9" w:rsidP="00C92BBA">
      <w:pPr>
        <w:pStyle w:val="a3"/>
        <w:numPr>
          <w:ilvl w:val="0"/>
          <w:numId w:val="31"/>
        </w:numPr>
      </w:pPr>
      <w:r w:rsidRPr="00F33AB9">
        <w:t>указать объем суточной мочи.</w:t>
      </w:r>
    </w:p>
    <w:p w14:paraId="0647B6C8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Посев мочи</w:t>
      </w:r>
    </w:p>
    <w:p w14:paraId="083BC557" w14:textId="5EE14744" w:rsidR="00F33AB9" w:rsidRPr="00F33AB9" w:rsidRDefault="00F33AB9" w:rsidP="00C92BBA">
      <w:pPr>
        <w:pStyle w:val="a3"/>
        <w:numPr>
          <w:ilvl w:val="0"/>
          <w:numId w:val="32"/>
        </w:numPr>
      </w:pPr>
      <w:r w:rsidRPr="00F33AB9">
        <w:t>собрать утреннюю мочу в стерильный контейнер</w:t>
      </w:r>
    </w:p>
    <w:p w14:paraId="780E544C" w14:textId="0377F1CB" w:rsidR="00F33AB9" w:rsidRPr="00F33AB9" w:rsidRDefault="00F33AB9" w:rsidP="00C92BBA">
      <w:pPr>
        <w:pStyle w:val="a3"/>
        <w:numPr>
          <w:ilvl w:val="0"/>
          <w:numId w:val="32"/>
        </w:numPr>
      </w:pPr>
      <w:r w:rsidRPr="00F33AB9">
        <w:t>первые 15 мл не использовать</w:t>
      </w:r>
    </w:p>
    <w:p w14:paraId="58C4E291" w14:textId="2B83B66A" w:rsidR="00F33AB9" w:rsidRPr="00F33AB9" w:rsidRDefault="00F33AB9" w:rsidP="00C92BBA">
      <w:pPr>
        <w:pStyle w:val="a3"/>
        <w:numPr>
          <w:ilvl w:val="0"/>
          <w:numId w:val="32"/>
        </w:numPr>
      </w:pPr>
      <w:r w:rsidRPr="00F33AB9">
        <w:t>собрать следующие 5–10 мл</w:t>
      </w:r>
    </w:p>
    <w:p w14:paraId="1434B15D" w14:textId="77777777" w:rsidR="00F33AB9" w:rsidRPr="00F33AB9" w:rsidRDefault="00F33AB9" w:rsidP="00C92BBA">
      <w:pPr>
        <w:pStyle w:val="a3"/>
        <w:numPr>
          <w:ilvl w:val="0"/>
          <w:numId w:val="32"/>
        </w:numPr>
      </w:pPr>
      <w:r w:rsidRPr="00F33AB9">
        <w:t>доставить материал в лабораторию в течение 1,5–2 часов.</w:t>
      </w:r>
    </w:p>
    <w:p w14:paraId="44850AB6" w14:textId="77777777" w:rsidR="00F33AB9" w:rsidRPr="00F33AB9" w:rsidRDefault="00F33AB9" w:rsidP="00F33AB9">
      <w:r w:rsidRPr="00F33AB9">
        <w:t>Допускается хранение в холодильнике не более 3–4 часов.</w:t>
      </w:r>
    </w:p>
    <w:p w14:paraId="3EF8BE5C" w14:textId="77777777" w:rsidR="00F33AB9" w:rsidRPr="00F33AB9" w:rsidRDefault="00F33AB9" w:rsidP="00F33AB9">
      <w:r w:rsidRPr="00F33AB9">
        <w:t>Анализ желательно проводить до начала медикаментозного лечения. Для оценки результата лечения посев выполняют после окончания курса терапии.</w:t>
      </w:r>
    </w:p>
    <w:p w14:paraId="67ABABE2" w14:textId="76F9C6CA" w:rsidR="00F33AB9" w:rsidRPr="00F33AB9" w:rsidRDefault="00F33AB9" w:rsidP="00F33AB9"/>
    <w:p w14:paraId="3FEDDC7C" w14:textId="65B7A551" w:rsid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 кала</w:t>
      </w:r>
    </w:p>
    <w:p w14:paraId="514DFEF9" w14:textId="6F82D055" w:rsidR="00C92BBA" w:rsidRDefault="00C92BBA" w:rsidP="00F33AB9">
      <w:pPr>
        <w:rPr>
          <w:b/>
          <w:bCs/>
        </w:rPr>
      </w:pPr>
      <w:r w:rsidRPr="00C92BBA">
        <w:rPr>
          <w:b/>
          <w:bCs/>
        </w:rPr>
        <w:t>кал необходимо доставлять в лабораторию в специальных стерильных контейнерах.</w:t>
      </w:r>
    </w:p>
    <w:p w14:paraId="5CFF11E2" w14:textId="77777777" w:rsidR="00C92BBA" w:rsidRPr="00F33AB9" w:rsidRDefault="00C92BBA" w:rsidP="00F33AB9">
      <w:pPr>
        <w:rPr>
          <w:b/>
          <w:bCs/>
        </w:rPr>
      </w:pPr>
    </w:p>
    <w:p w14:paraId="233063A8" w14:textId="7AF8EC3B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использовать специальный контейнер с ложечкой</w:t>
      </w:r>
    </w:p>
    <w:p w14:paraId="126BD902" w14:textId="08AF85A8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собирать свежевыделенный материал</w:t>
      </w:r>
      <w:r w:rsidR="00C92BBA">
        <w:t xml:space="preserve"> с разных участков</w:t>
      </w:r>
    </w:p>
    <w:p w14:paraId="4E70E550" w14:textId="18E7D7BD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за 3–4 дня отменить слабительные препараты, касторовое и вазелиновое масло, ректальные свечи</w:t>
      </w:r>
    </w:p>
    <w:p w14:paraId="5C1A01C2" w14:textId="6452EB94" w:rsidR="00F33AB9" w:rsidRPr="00F33AB9" w:rsidRDefault="00C92BBA" w:rsidP="00C92BBA">
      <w:pPr>
        <w:pStyle w:val="a3"/>
        <w:numPr>
          <w:ilvl w:val="0"/>
          <w:numId w:val="33"/>
        </w:numPr>
      </w:pPr>
      <w:r>
        <w:t>не пользоваться клизмой</w:t>
      </w:r>
    </w:p>
    <w:p w14:paraId="6CC24531" w14:textId="50A734F4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не допускать попадания мочи</w:t>
      </w:r>
    </w:p>
    <w:p w14:paraId="73E56135" w14:textId="5C2475F7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заполнить контейнер не более чем на 1/3</w:t>
      </w:r>
    </w:p>
    <w:p w14:paraId="43A096FA" w14:textId="634C6CEA" w:rsidR="00F33AB9" w:rsidRPr="00F33AB9" w:rsidRDefault="00F33AB9" w:rsidP="00C92BBA">
      <w:pPr>
        <w:pStyle w:val="a3"/>
        <w:numPr>
          <w:ilvl w:val="0"/>
          <w:numId w:val="33"/>
        </w:numPr>
      </w:pPr>
      <w:r w:rsidRPr="00F33AB9">
        <w:t>доставить материал в лабораторию желательно в течение 3 часов</w:t>
      </w:r>
    </w:p>
    <w:p w14:paraId="02CCC54C" w14:textId="0FE5BACF" w:rsidR="00F33AB9" w:rsidRDefault="00F33AB9" w:rsidP="00C92BBA">
      <w:pPr>
        <w:pStyle w:val="a3"/>
        <w:numPr>
          <w:ilvl w:val="0"/>
          <w:numId w:val="33"/>
        </w:numPr>
      </w:pPr>
      <w:r w:rsidRPr="00F33AB9">
        <w:t>до доставки хранить при температуре +2…+8 °C</w:t>
      </w:r>
    </w:p>
    <w:p w14:paraId="7B3C480D" w14:textId="77777777" w:rsidR="00C92BBA" w:rsidRPr="00F33AB9" w:rsidRDefault="00C92BBA" w:rsidP="00C92BBA">
      <w:pPr>
        <w:pStyle w:val="a3"/>
        <w:ind w:left="720"/>
      </w:pPr>
    </w:p>
    <w:p w14:paraId="0AA93A8D" w14:textId="77777777" w:rsidR="00F33AB9" w:rsidRPr="00F33AB9" w:rsidRDefault="00F33AB9" w:rsidP="00F33AB9">
      <w:r w:rsidRPr="00F33AB9">
        <w:t>Материал, собранный накануне, для исследования не подходит.</w:t>
      </w:r>
    </w:p>
    <w:p w14:paraId="1351D368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 мокроты</w:t>
      </w:r>
    </w:p>
    <w:p w14:paraId="4527EFF5" w14:textId="77777777" w:rsidR="00F33AB9" w:rsidRPr="00F33AB9" w:rsidRDefault="00F33AB9" w:rsidP="00F33AB9">
      <w:r w:rsidRPr="00F33AB9">
        <w:t xml:space="preserve">Лучшее время для сбора — </w:t>
      </w:r>
      <w:r w:rsidRPr="00F33AB9">
        <w:rPr>
          <w:b/>
          <w:bCs/>
        </w:rPr>
        <w:t>утро натощак</w:t>
      </w:r>
      <w:r w:rsidRPr="00F33AB9">
        <w:t>.</w:t>
      </w:r>
    </w:p>
    <w:p w14:paraId="282D662B" w14:textId="77777777" w:rsidR="00F33AB9" w:rsidRPr="00F33AB9" w:rsidRDefault="00F33AB9" w:rsidP="00F33AB9">
      <w:r w:rsidRPr="00F33AB9">
        <w:lastRenderedPageBreak/>
        <w:t>Перед сбором:</w:t>
      </w:r>
    </w:p>
    <w:p w14:paraId="60D66617" w14:textId="77777777" w:rsidR="00C92BBA" w:rsidRDefault="00F33AB9" w:rsidP="00C92BBA">
      <w:pPr>
        <w:pStyle w:val="a3"/>
        <w:numPr>
          <w:ilvl w:val="0"/>
          <w:numId w:val="34"/>
        </w:numPr>
      </w:pPr>
      <w:r w:rsidRPr="00F33AB9">
        <w:t>почистить зубы</w:t>
      </w:r>
    </w:p>
    <w:p w14:paraId="74DD3C13" w14:textId="499B02ED" w:rsidR="00F33AB9" w:rsidRPr="00F33AB9" w:rsidRDefault="00C92BBA" w:rsidP="00C92BBA">
      <w:pPr>
        <w:pStyle w:val="a3"/>
        <w:numPr>
          <w:ilvl w:val="0"/>
          <w:numId w:val="34"/>
        </w:numPr>
      </w:pPr>
      <w:r>
        <w:t>у</w:t>
      </w:r>
      <w:r w:rsidR="00F33AB9" w:rsidRPr="00F33AB9">
        <w:t>далить скопившуюся слюну</w:t>
      </w:r>
    </w:p>
    <w:p w14:paraId="6656A51A" w14:textId="77777777" w:rsidR="00F33AB9" w:rsidRPr="00F33AB9" w:rsidRDefault="00F33AB9" w:rsidP="00C92BBA">
      <w:pPr>
        <w:pStyle w:val="a3"/>
        <w:numPr>
          <w:ilvl w:val="0"/>
          <w:numId w:val="34"/>
        </w:numPr>
      </w:pPr>
      <w:r w:rsidRPr="00F33AB9">
        <w:t>прополоскать рот кипяченой водой.</w:t>
      </w:r>
    </w:p>
    <w:p w14:paraId="2508CE8F" w14:textId="77777777" w:rsidR="00F33AB9" w:rsidRPr="00F33AB9" w:rsidRDefault="00F33AB9" w:rsidP="00F33AB9">
      <w:r w:rsidRPr="00F33AB9">
        <w:t>Мокроту собрать в стерильный контейнер с герметичной крышкой.</w:t>
      </w:r>
    </w:p>
    <w:p w14:paraId="5DE8FDF1" w14:textId="77777777" w:rsidR="00F33AB9" w:rsidRPr="00F33AB9" w:rsidRDefault="00F33AB9" w:rsidP="00F33AB9">
      <w:r w:rsidRPr="00F33AB9">
        <w:t xml:space="preserve">Доставить материал в лабораторию желательно в течение </w:t>
      </w:r>
      <w:r w:rsidRPr="00F33AB9">
        <w:rPr>
          <w:b/>
          <w:bCs/>
        </w:rPr>
        <w:t>1 часа</w:t>
      </w:r>
      <w:r w:rsidRPr="00F33AB9">
        <w:t>. Если это невозможно, допускается хранение в холодильнике при +3…+5 °C не более 3 часов.</w:t>
      </w:r>
    </w:p>
    <w:p w14:paraId="4E62F705" w14:textId="77777777" w:rsidR="00F33AB9" w:rsidRPr="00F33AB9" w:rsidRDefault="00F33AB9" w:rsidP="00F33AB9">
      <w:r w:rsidRPr="00F33AB9">
        <w:pict w14:anchorId="71A75E72">
          <v:rect id="_x0000_i1030" style="width:0;height:1.5pt" o:hralign="center" o:hrstd="t" o:hr="t" fillcolor="#a0a0a0" stroked="f"/>
        </w:pict>
      </w:r>
    </w:p>
    <w:p w14:paraId="45AB46F2" w14:textId="0B6D3FE2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Анализы</w:t>
      </w:r>
      <w:r w:rsidR="00D9260A">
        <w:rPr>
          <w:b/>
          <w:bCs/>
        </w:rPr>
        <w:t xml:space="preserve"> мазка</w:t>
      </w:r>
      <w:r w:rsidRPr="00F33AB9">
        <w:rPr>
          <w:b/>
          <w:bCs/>
        </w:rPr>
        <w:t xml:space="preserve"> в гинекологии и урологии</w:t>
      </w:r>
    </w:p>
    <w:p w14:paraId="56CD7A5E" w14:textId="77777777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Для женщин</w:t>
      </w:r>
    </w:p>
    <w:p w14:paraId="23DC5ACA" w14:textId="77777777" w:rsidR="00F33AB9" w:rsidRPr="00F33AB9" w:rsidRDefault="00F33AB9" w:rsidP="00F33AB9">
      <w:r w:rsidRPr="00F33AB9">
        <w:t>Перед мазком или посевом:</w:t>
      </w:r>
    </w:p>
    <w:p w14:paraId="5793CDC6" w14:textId="7FBCDC0A" w:rsidR="00F33AB9" w:rsidRPr="00F33AB9" w:rsidRDefault="00F33AB9" w:rsidP="00D9260A">
      <w:pPr>
        <w:pStyle w:val="a3"/>
        <w:numPr>
          <w:ilvl w:val="0"/>
          <w:numId w:val="35"/>
        </w:numPr>
      </w:pPr>
      <w:r w:rsidRPr="00F33AB9">
        <w:t>не мочиться в течение 3 часов</w:t>
      </w:r>
    </w:p>
    <w:p w14:paraId="5C4A0F54" w14:textId="0B527222" w:rsidR="00F33AB9" w:rsidRPr="00F33AB9" w:rsidRDefault="00F33AB9" w:rsidP="00D9260A">
      <w:pPr>
        <w:pStyle w:val="a3"/>
        <w:numPr>
          <w:ilvl w:val="0"/>
          <w:numId w:val="35"/>
        </w:numPr>
      </w:pPr>
      <w:r w:rsidRPr="00F33AB9">
        <w:t>воздержаться от половых контактов за 36 часов</w:t>
      </w:r>
    </w:p>
    <w:p w14:paraId="203AE0A9" w14:textId="74F1379F" w:rsidR="00F33AB9" w:rsidRPr="00F33AB9" w:rsidRDefault="00F33AB9" w:rsidP="00D9260A">
      <w:pPr>
        <w:pStyle w:val="a3"/>
        <w:numPr>
          <w:ilvl w:val="0"/>
          <w:numId w:val="35"/>
        </w:numPr>
      </w:pPr>
      <w:r w:rsidRPr="00F33AB9">
        <w:t>не использовать антибактериальное мыло и спринцевания</w:t>
      </w:r>
    </w:p>
    <w:p w14:paraId="0DC97064" w14:textId="5AC43C61" w:rsidR="00F33AB9" w:rsidRPr="00F33AB9" w:rsidRDefault="00D9260A" w:rsidP="00D9260A">
      <w:pPr>
        <w:pStyle w:val="a3"/>
        <w:numPr>
          <w:ilvl w:val="0"/>
          <w:numId w:val="35"/>
        </w:numPr>
      </w:pPr>
      <w:r>
        <w:t>через 2 недели после приема антибиотиков и поставить  в известность врача</w:t>
      </w:r>
    </w:p>
    <w:p w14:paraId="03E95A43" w14:textId="77777777" w:rsidR="00F33AB9" w:rsidRPr="00F33AB9" w:rsidRDefault="00F33AB9" w:rsidP="00D9260A">
      <w:pPr>
        <w:pStyle w:val="a3"/>
        <w:numPr>
          <w:ilvl w:val="0"/>
          <w:numId w:val="35"/>
        </w:numPr>
      </w:pPr>
      <w:r w:rsidRPr="00F33AB9">
        <w:t>не сдавать анализ во время менструации.</w:t>
      </w:r>
    </w:p>
    <w:p w14:paraId="6E2D9743" w14:textId="77777777" w:rsidR="00D9260A" w:rsidRDefault="00D9260A" w:rsidP="00F33AB9">
      <w:pPr>
        <w:rPr>
          <w:b/>
          <w:bCs/>
        </w:rPr>
      </w:pPr>
    </w:p>
    <w:p w14:paraId="2A387D14" w14:textId="354D366C" w:rsidR="00F33AB9" w:rsidRPr="00F33AB9" w:rsidRDefault="00F33AB9" w:rsidP="00F33AB9">
      <w:pPr>
        <w:rPr>
          <w:b/>
          <w:bCs/>
        </w:rPr>
      </w:pPr>
      <w:r w:rsidRPr="00F33AB9">
        <w:rPr>
          <w:b/>
          <w:bCs/>
        </w:rPr>
        <w:t>Для мужчин</w:t>
      </w:r>
    </w:p>
    <w:p w14:paraId="54233FB5" w14:textId="77777777" w:rsidR="00F33AB9" w:rsidRPr="00F33AB9" w:rsidRDefault="00F33AB9" w:rsidP="00F33AB9">
      <w:r w:rsidRPr="00F33AB9">
        <w:t>Перед исследованием:</w:t>
      </w:r>
    </w:p>
    <w:p w14:paraId="674FDB9E" w14:textId="533C42A2" w:rsidR="00F33AB9" w:rsidRPr="00F33AB9" w:rsidRDefault="00F33AB9" w:rsidP="00D9260A">
      <w:pPr>
        <w:pStyle w:val="a3"/>
        <w:numPr>
          <w:ilvl w:val="0"/>
          <w:numId w:val="36"/>
        </w:numPr>
      </w:pPr>
      <w:r w:rsidRPr="00F33AB9">
        <w:t>не мочиться в течение 3 часов</w:t>
      </w:r>
    </w:p>
    <w:p w14:paraId="7DA92692" w14:textId="49D5234F" w:rsidR="00F33AB9" w:rsidRPr="00F33AB9" w:rsidRDefault="00F33AB9" w:rsidP="00D9260A">
      <w:pPr>
        <w:pStyle w:val="a3"/>
        <w:numPr>
          <w:ilvl w:val="0"/>
          <w:numId w:val="36"/>
        </w:numPr>
      </w:pPr>
      <w:r w:rsidRPr="00F33AB9">
        <w:t>не принимать уросептики и антибиотики без согласования с врачом</w:t>
      </w:r>
    </w:p>
    <w:p w14:paraId="5D3997A3" w14:textId="10B85B1A" w:rsidR="00F33AB9" w:rsidRPr="00F33AB9" w:rsidRDefault="00F33AB9" w:rsidP="00D9260A">
      <w:pPr>
        <w:pStyle w:val="a3"/>
        <w:numPr>
          <w:ilvl w:val="0"/>
          <w:numId w:val="36"/>
        </w:numPr>
      </w:pPr>
      <w:r w:rsidRPr="00F33AB9">
        <w:t>не использовать наружные дезинфицирующие растворы и антибактериальное мыло</w:t>
      </w:r>
    </w:p>
    <w:p w14:paraId="057B37F0" w14:textId="77777777" w:rsidR="00F33AB9" w:rsidRPr="00F33AB9" w:rsidRDefault="00F33AB9" w:rsidP="00D9260A">
      <w:pPr>
        <w:pStyle w:val="a3"/>
        <w:numPr>
          <w:ilvl w:val="0"/>
          <w:numId w:val="36"/>
        </w:numPr>
      </w:pPr>
      <w:r w:rsidRPr="00F33AB9">
        <w:t>воздержаться от половых контактов за 36 часов.</w:t>
      </w:r>
    </w:p>
    <w:p w14:paraId="42FC25FC" w14:textId="77777777" w:rsidR="00BE4F9E" w:rsidRDefault="00BE4F9E"/>
    <w:sectPr w:rsidR="00BE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5F9"/>
    <w:multiLevelType w:val="multilevel"/>
    <w:tmpl w:val="7D9A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774"/>
    <w:multiLevelType w:val="multilevel"/>
    <w:tmpl w:val="7B1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1E28"/>
    <w:multiLevelType w:val="multilevel"/>
    <w:tmpl w:val="3968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E48AA"/>
    <w:multiLevelType w:val="hybridMultilevel"/>
    <w:tmpl w:val="D7D6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12EAB"/>
    <w:multiLevelType w:val="hybridMultilevel"/>
    <w:tmpl w:val="3DF8D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F1D25"/>
    <w:multiLevelType w:val="hybridMultilevel"/>
    <w:tmpl w:val="AB2C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F520E"/>
    <w:multiLevelType w:val="multilevel"/>
    <w:tmpl w:val="625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A04DF"/>
    <w:multiLevelType w:val="hybridMultilevel"/>
    <w:tmpl w:val="14D6C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5046"/>
    <w:multiLevelType w:val="multilevel"/>
    <w:tmpl w:val="AE64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47845"/>
    <w:multiLevelType w:val="multilevel"/>
    <w:tmpl w:val="73E0CB1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32025"/>
    <w:multiLevelType w:val="multilevel"/>
    <w:tmpl w:val="DFAC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73A7F"/>
    <w:multiLevelType w:val="hybridMultilevel"/>
    <w:tmpl w:val="C48A7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02CF9"/>
    <w:multiLevelType w:val="multilevel"/>
    <w:tmpl w:val="F4EE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5672D"/>
    <w:multiLevelType w:val="multilevel"/>
    <w:tmpl w:val="7B1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477ABC"/>
    <w:multiLevelType w:val="hybridMultilevel"/>
    <w:tmpl w:val="B5680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08EA"/>
    <w:multiLevelType w:val="multilevel"/>
    <w:tmpl w:val="3F84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96506A"/>
    <w:multiLevelType w:val="multilevel"/>
    <w:tmpl w:val="95DA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71CAB"/>
    <w:multiLevelType w:val="multilevel"/>
    <w:tmpl w:val="7B1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D3C31"/>
    <w:multiLevelType w:val="hybridMultilevel"/>
    <w:tmpl w:val="B15CB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C47F9"/>
    <w:multiLevelType w:val="multilevel"/>
    <w:tmpl w:val="D256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A65A4B"/>
    <w:multiLevelType w:val="multilevel"/>
    <w:tmpl w:val="59D4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A3C1F"/>
    <w:multiLevelType w:val="multilevel"/>
    <w:tmpl w:val="6DA2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7E5EE0"/>
    <w:multiLevelType w:val="multilevel"/>
    <w:tmpl w:val="F9D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68766A"/>
    <w:multiLevelType w:val="hybridMultilevel"/>
    <w:tmpl w:val="357C2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3031A"/>
    <w:multiLevelType w:val="multilevel"/>
    <w:tmpl w:val="6FF6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1023F7"/>
    <w:multiLevelType w:val="multilevel"/>
    <w:tmpl w:val="D67C04D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9B5832"/>
    <w:multiLevelType w:val="hybridMultilevel"/>
    <w:tmpl w:val="655AC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82B55"/>
    <w:multiLevelType w:val="multilevel"/>
    <w:tmpl w:val="3394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8A16C3"/>
    <w:multiLevelType w:val="multilevel"/>
    <w:tmpl w:val="C284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4662F3"/>
    <w:multiLevelType w:val="multilevel"/>
    <w:tmpl w:val="7B1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5B1F84"/>
    <w:multiLevelType w:val="multilevel"/>
    <w:tmpl w:val="7B1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8300B2"/>
    <w:multiLevelType w:val="hybridMultilevel"/>
    <w:tmpl w:val="90BCE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83681"/>
    <w:multiLevelType w:val="multilevel"/>
    <w:tmpl w:val="54D4E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227127"/>
    <w:multiLevelType w:val="multilevel"/>
    <w:tmpl w:val="8F3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3125FD"/>
    <w:multiLevelType w:val="hybridMultilevel"/>
    <w:tmpl w:val="4502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C4DD3"/>
    <w:multiLevelType w:val="hybridMultilevel"/>
    <w:tmpl w:val="B7C22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27"/>
  </w:num>
  <w:num w:numId="5">
    <w:abstractNumId w:val="19"/>
  </w:num>
  <w:num w:numId="6">
    <w:abstractNumId w:val="22"/>
  </w:num>
  <w:num w:numId="7">
    <w:abstractNumId w:val="16"/>
  </w:num>
  <w:num w:numId="8">
    <w:abstractNumId w:val="21"/>
  </w:num>
  <w:num w:numId="9">
    <w:abstractNumId w:val="0"/>
  </w:num>
  <w:num w:numId="10">
    <w:abstractNumId w:val="24"/>
  </w:num>
  <w:num w:numId="11">
    <w:abstractNumId w:val="28"/>
  </w:num>
  <w:num w:numId="12">
    <w:abstractNumId w:val="9"/>
  </w:num>
  <w:num w:numId="13">
    <w:abstractNumId w:val="10"/>
  </w:num>
  <w:num w:numId="14">
    <w:abstractNumId w:val="8"/>
  </w:num>
  <w:num w:numId="15">
    <w:abstractNumId w:val="33"/>
  </w:num>
  <w:num w:numId="16">
    <w:abstractNumId w:val="25"/>
  </w:num>
  <w:num w:numId="17">
    <w:abstractNumId w:val="30"/>
  </w:num>
  <w:num w:numId="18">
    <w:abstractNumId w:val="15"/>
  </w:num>
  <w:num w:numId="19">
    <w:abstractNumId w:val="20"/>
  </w:num>
  <w:num w:numId="20">
    <w:abstractNumId w:val="32"/>
  </w:num>
  <w:num w:numId="21">
    <w:abstractNumId w:val="4"/>
  </w:num>
  <w:num w:numId="22">
    <w:abstractNumId w:val="18"/>
  </w:num>
  <w:num w:numId="23">
    <w:abstractNumId w:val="11"/>
  </w:num>
  <w:num w:numId="24">
    <w:abstractNumId w:val="26"/>
  </w:num>
  <w:num w:numId="25">
    <w:abstractNumId w:val="7"/>
  </w:num>
  <w:num w:numId="26">
    <w:abstractNumId w:val="14"/>
  </w:num>
  <w:num w:numId="27">
    <w:abstractNumId w:val="5"/>
  </w:num>
  <w:num w:numId="28">
    <w:abstractNumId w:val="34"/>
  </w:num>
  <w:num w:numId="29">
    <w:abstractNumId w:val="31"/>
  </w:num>
  <w:num w:numId="30">
    <w:abstractNumId w:val="3"/>
  </w:num>
  <w:num w:numId="31">
    <w:abstractNumId w:val="23"/>
  </w:num>
  <w:num w:numId="32">
    <w:abstractNumId w:val="35"/>
  </w:num>
  <w:num w:numId="33">
    <w:abstractNumId w:val="1"/>
  </w:num>
  <w:num w:numId="34">
    <w:abstractNumId w:val="17"/>
  </w:num>
  <w:num w:numId="35">
    <w:abstractNumId w:val="1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83"/>
    <w:rsid w:val="00495883"/>
    <w:rsid w:val="00BE4F9E"/>
    <w:rsid w:val="00C92BBA"/>
    <w:rsid w:val="00D9260A"/>
    <w:rsid w:val="00F3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854E"/>
  <w15:chartTrackingRefBased/>
  <w15:docId w15:val="{E7179118-DA09-4F1B-974F-5B9CEC84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3A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33A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33A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 Spacing"/>
    <w:uiPriority w:val="1"/>
    <w:qFormat/>
    <w:rsid w:val="00C92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3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2026-08-11T12:02:00Z</dcterms:created>
  <dcterms:modified xsi:type="dcterms:W3CDTF">2026-08-11T12:24:00Z</dcterms:modified>
</cp:coreProperties>
</file>